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9A" w:rsidRPr="00E21FAB" w:rsidRDefault="0040199A" w:rsidP="00E21FAB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/>
          <w:bCs w:val="0"/>
          <w:color w:val="666666"/>
          <w:sz w:val="28"/>
          <w:szCs w:val="28"/>
        </w:rPr>
      </w:pPr>
      <w:r w:rsidRPr="00E21FAB">
        <w:rPr>
          <w:rFonts w:ascii="Helvetica" w:hAnsi="Helvetica"/>
          <w:bCs w:val="0"/>
          <w:color w:val="666666"/>
          <w:sz w:val="28"/>
          <w:szCs w:val="28"/>
        </w:rPr>
        <w:t xml:space="preserve">Installing R and </w:t>
      </w:r>
      <w:proofErr w:type="spellStart"/>
      <w:r w:rsidRPr="00E21FAB">
        <w:rPr>
          <w:rFonts w:ascii="Helvetica" w:hAnsi="Helvetica"/>
          <w:bCs w:val="0"/>
          <w:color w:val="666666"/>
          <w:sz w:val="28"/>
          <w:szCs w:val="28"/>
        </w:rPr>
        <w:t>Rstudio</w:t>
      </w:r>
      <w:proofErr w:type="spellEnd"/>
      <w:r w:rsidRPr="00E21FAB">
        <w:rPr>
          <w:rFonts w:ascii="Helvetica" w:hAnsi="Helvetica"/>
          <w:bCs w:val="0"/>
          <w:color w:val="666666"/>
          <w:sz w:val="28"/>
          <w:szCs w:val="28"/>
        </w:rPr>
        <w:t xml:space="preserve"> (optional)</w:t>
      </w:r>
    </w:p>
    <w:p w:rsidR="0040199A" w:rsidRDefault="0040199A" w:rsidP="00E21FA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In this course we will be using a free statistical software package called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. This is a very powerful software package that </w:t>
      </w:r>
      <w:r w:rsidR="009A6039">
        <w:rPr>
          <w:rFonts w:ascii="Helvetica" w:hAnsi="Helvetica"/>
          <w:color w:val="333333"/>
          <w:sz w:val="20"/>
          <w:szCs w:val="20"/>
        </w:rPr>
        <w:t>you will soon be fluent in</w:t>
      </w:r>
      <w:r>
        <w:rPr>
          <w:rFonts w:ascii="Helvetica" w:hAnsi="Helvetica"/>
          <w:color w:val="333333"/>
          <w:sz w:val="20"/>
          <w:szCs w:val="20"/>
        </w:rPr>
        <w:t xml:space="preserve">. My goal is to have step by step videos and instructions for most of the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work. In addition if you have any questions, please check the </w:t>
      </w:r>
      <w:hyperlink r:id="rId6" w:tooltip="I Need Help Now!  Use this discussion forum to ask any questions you have about this unit." w:history="1">
        <w:r>
          <w:rPr>
            <w:rStyle w:val="Hyperlink"/>
            <w:rFonts w:ascii="Helvetica" w:hAnsi="Helvetica"/>
            <w:color w:val="0088CC"/>
            <w:sz w:val="20"/>
            <w:szCs w:val="20"/>
          </w:rPr>
          <w:t>"I need help now" link</w:t>
        </w:r>
      </w:hyperlink>
      <w:r>
        <w:rPr>
          <w:rFonts w:ascii="Helvetica" w:hAnsi="Helvetica"/>
          <w:color w:val="333333"/>
          <w:sz w:val="20"/>
          <w:szCs w:val="20"/>
        </w:rPr>
        <w:t> to answer any questions that you have. </w:t>
      </w:r>
    </w:p>
    <w:p w:rsidR="00E21FAB" w:rsidRDefault="00E21FAB" w:rsidP="00E21FA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</w:p>
    <w:p w:rsidR="0040199A" w:rsidRDefault="009A6039" w:rsidP="00E21FA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</w:t>
      </w:r>
      <w:r w:rsidR="0040199A">
        <w:rPr>
          <w:rFonts w:ascii="Helvetica" w:hAnsi="Helvetica"/>
          <w:color w:val="333333"/>
          <w:sz w:val="20"/>
          <w:szCs w:val="20"/>
        </w:rPr>
        <w:t xml:space="preserve">he following video instructions </w:t>
      </w:r>
      <w:r>
        <w:rPr>
          <w:rFonts w:ascii="Helvetica" w:hAnsi="Helvetica"/>
          <w:color w:val="333333"/>
          <w:sz w:val="20"/>
          <w:szCs w:val="20"/>
        </w:rPr>
        <w:t>are on how install the</w:t>
      </w:r>
      <w:r w:rsidR="0040199A">
        <w:rPr>
          <w:rFonts w:ascii="Helvetica" w:hAnsi="Helvetica"/>
          <w:color w:val="333333"/>
          <w:sz w:val="20"/>
          <w:szCs w:val="20"/>
        </w:rPr>
        <w:t xml:space="preserve"> programs </w:t>
      </w:r>
      <w:r>
        <w:rPr>
          <w:rFonts w:ascii="Helvetica" w:hAnsi="Helvetica"/>
          <w:color w:val="333333"/>
          <w:sz w:val="20"/>
          <w:szCs w:val="20"/>
        </w:rPr>
        <w:t>onto your own machine.  I</w:t>
      </w:r>
      <w:r w:rsidR="0040199A">
        <w:rPr>
          <w:rFonts w:ascii="Helvetica" w:hAnsi="Helvetica"/>
          <w:color w:val="333333"/>
          <w:sz w:val="20"/>
          <w:szCs w:val="20"/>
        </w:rPr>
        <w:t>nstall both packages on your computer:</w:t>
      </w:r>
    </w:p>
    <w:p w:rsidR="0040199A" w:rsidRPr="0040199A" w:rsidRDefault="0040199A" w:rsidP="00E21FA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This video is best for mac users (but works for any system): </w:t>
      </w:r>
      <w:hyperlink r:id="rId7" w:tgtFrame="_blank" w:history="1">
        <w:r>
          <w:rPr>
            <w:rStyle w:val="Hyperlink"/>
            <w:rFonts w:ascii="Helvetica" w:hAnsi="Helvetica"/>
            <w:color w:val="0088CC"/>
            <w:sz w:val="20"/>
            <w:szCs w:val="20"/>
          </w:rPr>
          <w:t>https://www.youtube.com/watch?v=cX532N_XLIs</w:t>
        </w:r>
      </w:hyperlink>
    </w:p>
    <w:p w:rsidR="0040199A" w:rsidRDefault="0040199A" w:rsidP="00E21FA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This video is best for windows users: </w:t>
      </w:r>
      <w:hyperlink r:id="rId8" w:tgtFrame="_blank" w:history="1">
        <w:r>
          <w:rPr>
            <w:rStyle w:val="Hyperlink"/>
            <w:rFonts w:ascii="Helvetica" w:hAnsi="Helvetica"/>
            <w:color w:val="0088CC"/>
            <w:sz w:val="20"/>
            <w:szCs w:val="20"/>
          </w:rPr>
          <w:t>https://www.youtube.com/watch?v=eD07NznguA4</w:t>
        </w:r>
      </w:hyperlink>
    </w:p>
    <w:p w:rsidR="00C14F00" w:rsidRDefault="00C14F00" w:rsidP="00E21FAB">
      <w:pPr>
        <w:spacing w:after="0" w:line="240" w:lineRule="auto"/>
      </w:pPr>
    </w:p>
    <w:p w:rsidR="00E21FAB" w:rsidRPr="00E21FAB" w:rsidRDefault="00E21FAB" w:rsidP="00E21FAB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/>
          <w:bCs w:val="0"/>
          <w:color w:val="666666"/>
          <w:sz w:val="28"/>
          <w:szCs w:val="28"/>
        </w:rPr>
      </w:pPr>
      <w:r w:rsidRPr="00E21FAB">
        <w:rPr>
          <w:rFonts w:ascii="Helvetica" w:hAnsi="Helvetica"/>
          <w:bCs w:val="0"/>
          <w:color w:val="666666"/>
          <w:sz w:val="28"/>
          <w:szCs w:val="28"/>
        </w:rPr>
        <w:t xml:space="preserve">Introduction to R and </w:t>
      </w:r>
      <w:proofErr w:type="spellStart"/>
      <w:r w:rsidRPr="00E21FAB">
        <w:rPr>
          <w:rFonts w:ascii="Helvetica" w:hAnsi="Helvetica"/>
          <w:bCs w:val="0"/>
          <w:color w:val="666666"/>
          <w:sz w:val="28"/>
          <w:szCs w:val="28"/>
        </w:rPr>
        <w:t>RStudio</w:t>
      </w:r>
      <w:proofErr w:type="spellEnd"/>
      <w:r w:rsidRPr="00E21FAB">
        <w:rPr>
          <w:rFonts w:ascii="Helvetica" w:hAnsi="Helvetica"/>
          <w:bCs w:val="0"/>
          <w:color w:val="666666"/>
          <w:sz w:val="28"/>
          <w:szCs w:val="28"/>
        </w:rPr>
        <w:t xml:space="preserve"> Software (15min)</w:t>
      </w:r>
    </w:p>
    <w:p w:rsidR="00E21FAB" w:rsidRDefault="00E21FAB" w:rsidP="00E21FA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 xml:space="preserve">Learn the Basics of </w:t>
      </w:r>
      <w:proofErr w:type="spellStart"/>
      <w:r>
        <w:rPr>
          <w:rStyle w:val="Strong"/>
          <w:rFonts w:ascii="Helvetica" w:hAnsi="Helvetica"/>
          <w:color w:val="333333"/>
          <w:sz w:val="20"/>
          <w:szCs w:val="20"/>
        </w:rPr>
        <w:t>Rstudio</w:t>
      </w:r>
      <w:proofErr w:type="spellEnd"/>
    </w:p>
    <w:p w:rsidR="00E21FAB" w:rsidRDefault="00E21FAB" w:rsidP="00E21FA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R and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are very powerful programs. Before we do any advanced programming, watch the following two video to learn how to do basic calculator type operations in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E21FAB" w:rsidRDefault="00E21FAB" w:rsidP="00E21FA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After watching these videos, the next assignment will instruct you to go to our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website and complete a short task in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E21FAB" w:rsidRDefault="00E21FAB" w:rsidP="00E21FA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E21FAB" w:rsidRDefault="00E21FAB" w:rsidP="00E21FA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 w:rsidRPr="00E21FAB">
        <w:rPr>
          <w:rFonts w:ascii="Helvetica" w:hAnsi="Helvetica"/>
          <w:color w:val="333333"/>
          <w:sz w:val="20"/>
          <w:szCs w:val="20"/>
        </w:rPr>
        <w:t>Getting started with R part I: </w:t>
      </w:r>
      <w:hyperlink r:id="rId9" w:tgtFrame="_blank" w:history="1">
        <w:r w:rsidRPr="00E21FAB">
          <w:rPr>
            <w:rStyle w:val="Hyperlink"/>
            <w:rFonts w:ascii="Helvetica" w:hAnsi="Helvetica"/>
            <w:color w:val="0088CC"/>
            <w:sz w:val="20"/>
            <w:szCs w:val="20"/>
            <w:u w:val="none"/>
          </w:rPr>
          <w:t>www.youtube.com/watch?v=UY</w:t>
        </w:r>
        <w:r w:rsidRPr="00E21FAB">
          <w:rPr>
            <w:rStyle w:val="Hyperlink"/>
            <w:rFonts w:ascii="Helvetica" w:hAnsi="Helvetica"/>
            <w:color w:val="0088CC"/>
            <w:sz w:val="20"/>
            <w:szCs w:val="20"/>
            <w:u w:val="none"/>
          </w:rPr>
          <w:t>c</w:t>
        </w:r>
        <w:r w:rsidRPr="00E21FAB">
          <w:rPr>
            <w:rStyle w:val="Hyperlink"/>
            <w:rFonts w:ascii="Helvetica" w:hAnsi="Helvetica"/>
            <w:color w:val="0088CC"/>
            <w:sz w:val="20"/>
            <w:szCs w:val="20"/>
            <w:u w:val="none"/>
          </w:rPr>
          <w:t>lmg1_KLk</w:t>
        </w:r>
      </w:hyperlink>
    </w:p>
    <w:p w:rsidR="00E21FAB" w:rsidRPr="00E21FAB" w:rsidRDefault="00E21FAB" w:rsidP="00E21FAB">
      <w:p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Notes: Doing basic calculations</w:t>
      </w:r>
    </w:p>
    <w:p w:rsidR="00E21FAB" w:rsidRPr="00E21FAB" w:rsidRDefault="00E21FAB" w:rsidP="00E21FA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 w:rsidRPr="00E21FAB">
        <w:rPr>
          <w:rFonts w:ascii="Helvetica" w:hAnsi="Helvetica"/>
          <w:color w:val="333333"/>
          <w:sz w:val="20"/>
          <w:szCs w:val="20"/>
        </w:rPr>
        <w:t>Getting started with R part II: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hyperlink r:id="rId10" w:tgtFrame="_blank" w:history="1">
        <w:r w:rsidRPr="00E21FAB">
          <w:rPr>
            <w:rStyle w:val="Hyperlink"/>
            <w:rFonts w:ascii="Helvetica" w:hAnsi="Helvetica"/>
            <w:color w:val="0088CC"/>
            <w:sz w:val="20"/>
            <w:szCs w:val="20"/>
            <w:u w:val="none"/>
          </w:rPr>
          <w:t>www.youtube.com/watch?v=2TcPAZOyV0U</w:t>
        </w:r>
      </w:hyperlink>
      <w:r w:rsidRPr="00E21FAB">
        <w:rPr>
          <w:rFonts w:ascii="Helvetica" w:hAnsi="Helvetica"/>
          <w:color w:val="333333"/>
          <w:sz w:val="20"/>
          <w:szCs w:val="20"/>
        </w:rPr>
        <w:t> </w:t>
      </w:r>
    </w:p>
    <w:p w:rsidR="00E21FAB" w:rsidRDefault="00E21FAB" w:rsidP="00E21FAB">
      <w:pPr>
        <w:spacing w:after="0" w:line="240" w:lineRule="auto"/>
        <w:ind w:left="375"/>
      </w:pPr>
      <w:r>
        <w:t>Notes:  Making vectors and matrices</w:t>
      </w:r>
    </w:p>
    <w:p w:rsidR="00E21FAB" w:rsidRDefault="00E21FAB" w:rsidP="00E21FAB">
      <w:pPr>
        <w:spacing w:after="0" w:line="240" w:lineRule="auto"/>
      </w:pPr>
    </w:p>
    <w:p w:rsidR="00E21FAB" w:rsidRPr="00E21FAB" w:rsidRDefault="00605921" w:rsidP="00EC7831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/>
          <w:bCs w:val="0"/>
          <w:color w:val="666666"/>
          <w:sz w:val="28"/>
          <w:szCs w:val="28"/>
        </w:rPr>
      </w:pPr>
      <w:r>
        <w:rPr>
          <w:rFonts w:ascii="Helvetica" w:hAnsi="Helvetica"/>
          <w:bCs w:val="0"/>
          <w:color w:val="666666"/>
          <w:sz w:val="28"/>
          <w:szCs w:val="28"/>
        </w:rPr>
        <w:t xml:space="preserve">Working with Data in </w:t>
      </w:r>
      <w:proofErr w:type="spellStart"/>
      <w:r>
        <w:rPr>
          <w:rFonts w:ascii="Helvetica" w:hAnsi="Helvetica"/>
          <w:bCs w:val="0"/>
          <w:color w:val="666666"/>
          <w:sz w:val="28"/>
          <w:szCs w:val="28"/>
        </w:rPr>
        <w:t>Rs</w:t>
      </w:r>
      <w:r w:rsidR="00E21FAB" w:rsidRPr="00E21FAB">
        <w:rPr>
          <w:rFonts w:ascii="Helvetica" w:hAnsi="Helvetica"/>
          <w:bCs w:val="0"/>
          <w:color w:val="666666"/>
          <w:sz w:val="28"/>
          <w:szCs w:val="28"/>
        </w:rPr>
        <w:t>tudio</w:t>
      </w:r>
      <w:proofErr w:type="spellEnd"/>
      <w:r w:rsidR="00E21FAB" w:rsidRPr="00E21FAB">
        <w:rPr>
          <w:rFonts w:ascii="Helvetica" w:hAnsi="Helvetica"/>
          <w:bCs w:val="0"/>
          <w:color w:val="666666"/>
          <w:sz w:val="28"/>
          <w:szCs w:val="28"/>
        </w:rPr>
        <w:t xml:space="preserve"> (45 minutes)</w:t>
      </w:r>
    </w:p>
    <w:p w:rsidR="00E21FAB" w:rsidRDefault="00E21FAB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We will often be working with large datasets that you will not want to individually type into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. The following videos are very useful in describing how to import a dataset as well as how to calculate summary statistics in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EC7831" w:rsidRDefault="00EC7831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</w:p>
    <w:p w:rsidR="00E21FAB" w:rsidRPr="009E0DE1" w:rsidRDefault="00E21FAB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  <w:sz w:val="20"/>
          <w:szCs w:val="20"/>
        </w:rPr>
      </w:pPr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Importing Data into R/</w:t>
      </w:r>
      <w:proofErr w:type="spellStart"/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RStudio</w:t>
      </w:r>
      <w:proofErr w:type="spellEnd"/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:</w:t>
      </w:r>
    </w:p>
    <w:p w:rsidR="00E21FAB" w:rsidRDefault="009A6039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hyperlink r:id="rId11" w:tgtFrame="_blank" w:history="1">
        <w:r w:rsidR="00E21FAB">
          <w:rPr>
            <w:rStyle w:val="Hyperlink"/>
            <w:rFonts w:ascii="Helvetica" w:hAnsi="Helvetica"/>
            <w:color w:val="0088CC"/>
            <w:sz w:val="20"/>
            <w:szCs w:val="20"/>
            <w:u w:val="none"/>
          </w:rPr>
          <w:t>https://www.youtube.com/watch?v=qPk0YEKhqB8&amp;list=PLqzoL9-eJTNBDdKgJgJzaQcY6OXmsXAHU</w:t>
        </w:r>
      </w:hyperlink>
    </w:p>
    <w:p w:rsidR="00E21FAB" w:rsidRDefault="00E21FAB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NOTES:</w:t>
      </w:r>
    </w:p>
    <w:p w:rsidR="00E21FAB" w:rsidRDefault="00E21FAB" w:rsidP="00EC7831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categorical data are called factors in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</w:p>
    <w:p w:rsidR="00E21FAB" w:rsidRDefault="00E21FAB" w:rsidP="00EC7831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file.choose</w:t>
      </w:r>
      <w:proofErr w:type="spellEnd"/>
      <w:r>
        <w:rPr>
          <w:rFonts w:ascii="Helvetica" w:hAnsi="Helvetica"/>
          <w:color w:val="333333"/>
          <w:sz w:val="20"/>
          <w:szCs w:val="20"/>
        </w:rPr>
        <w:t>() is a very useful command</w:t>
      </w:r>
    </w:p>
    <w:p w:rsidR="00E21FAB" w:rsidRDefault="00E21FAB" w:rsidP="00EC7831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commands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typed in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(which we are using for this course) also work in R. However, R does not have the nice pull-down menus that are in </w:t>
      </w:r>
      <w:proofErr w:type="spellStart"/>
      <w:r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EC7831" w:rsidRDefault="00EC7831" w:rsidP="00EC783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0000FF"/>
          <w:sz w:val="20"/>
          <w:szCs w:val="20"/>
        </w:rPr>
      </w:pPr>
    </w:p>
    <w:p w:rsidR="00E21FAB" w:rsidRPr="009E0DE1" w:rsidRDefault="00E21FAB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  <w:sz w:val="20"/>
          <w:szCs w:val="20"/>
        </w:rPr>
      </w:pPr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Getting Started working with Data in R/</w:t>
      </w:r>
      <w:proofErr w:type="spellStart"/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RStudio</w:t>
      </w:r>
      <w:proofErr w:type="spellEnd"/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, Part 1:</w:t>
      </w:r>
    </w:p>
    <w:p w:rsidR="00E21FAB" w:rsidRDefault="009A6039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hyperlink r:id="rId12" w:tgtFrame="_blank" w:history="1">
        <w:r w:rsidR="00E21FAB">
          <w:rPr>
            <w:rStyle w:val="Hyperlink"/>
            <w:rFonts w:ascii="Helvetica" w:hAnsi="Helvetica"/>
            <w:color w:val="0088CC"/>
            <w:sz w:val="20"/>
            <w:szCs w:val="20"/>
            <w:u w:val="none"/>
          </w:rPr>
          <w:t>https://www.youtube.com/watch?v=U4-RnTW5dfw&amp;list=PLqzoL9-eJTNBDdKgJgJzaQcY6OXmsXAHU&amp;index=5</w:t>
        </w:r>
      </w:hyperlink>
    </w:p>
    <w:p w:rsidR="00E21FAB" w:rsidRDefault="00E21FAB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Notes:</w:t>
      </w:r>
    </w:p>
    <w:p w:rsidR="00E21FAB" w:rsidRDefault="00E21FAB" w:rsidP="00EC783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This v</w:t>
      </w:r>
      <w:r w:rsidR="00EC7831">
        <w:rPr>
          <w:rFonts w:ascii="Helvetica" w:hAnsi="Helvetica"/>
          <w:color w:val="333333"/>
          <w:sz w:val="20"/>
          <w:szCs w:val="20"/>
        </w:rPr>
        <w:t>ideo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 w:rsidR="00894832">
        <w:rPr>
          <w:rFonts w:ascii="Helvetica" w:hAnsi="Helvetica"/>
          <w:color w:val="333333"/>
          <w:sz w:val="20"/>
          <w:szCs w:val="20"/>
        </w:rPr>
        <w:t xml:space="preserve">is similar to the first, but </w:t>
      </w:r>
      <w:r>
        <w:rPr>
          <w:rFonts w:ascii="Helvetica" w:hAnsi="Helvetica"/>
          <w:color w:val="333333"/>
          <w:sz w:val="20"/>
          <w:szCs w:val="20"/>
        </w:rPr>
        <w:t>provides a few additional options for importing data.</w:t>
      </w:r>
    </w:p>
    <w:p w:rsidR="00894832" w:rsidRPr="005F560F" w:rsidRDefault="00894832" w:rsidP="00EC783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 w:rsidRPr="005F560F">
        <w:rPr>
          <w:rFonts w:ascii="Helvetica" w:hAnsi="Helvetica"/>
          <w:color w:val="333333"/>
          <w:sz w:val="20"/>
          <w:szCs w:val="20"/>
        </w:rPr>
        <w:t xml:space="preserve">Pay </w:t>
      </w:r>
      <w:r w:rsidR="005F560F" w:rsidRPr="005F560F">
        <w:rPr>
          <w:rFonts w:ascii="Helvetica" w:hAnsi="Helvetica"/>
          <w:color w:val="333333"/>
          <w:sz w:val="20"/>
          <w:szCs w:val="20"/>
        </w:rPr>
        <w:t xml:space="preserve">particular </w:t>
      </w:r>
      <w:r w:rsidRPr="005F560F">
        <w:rPr>
          <w:rFonts w:ascii="Helvetica" w:hAnsi="Helvetica"/>
          <w:color w:val="333333"/>
          <w:sz w:val="20"/>
          <w:szCs w:val="20"/>
        </w:rPr>
        <w:t>attention to how the data is imported at time 3:30</w:t>
      </w:r>
      <w:r w:rsidR="005F560F" w:rsidRPr="005F560F">
        <w:rPr>
          <w:rFonts w:ascii="Helvetica" w:hAnsi="Helvetica"/>
          <w:color w:val="333333"/>
          <w:sz w:val="20"/>
          <w:szCs w:val="20"/>
        </w:rPr>
        <w:t xml:space="preserve"> in this video</w:t>
      </w:r>
      <w:r w:rsidRPr="005F560F">
        <w:rPr>
          <w:rFonts w:ascii="Helvetica" w:hAnsi="Helvetica"/>
          <w:color w:val="333333"/>
          <w:sz w:val="20"/>
          <w:szCs w:val="20"/>
        </w:rPr>
        <w:t>. All the textbook datasets are already in</w:t>
      </w:r>
      <w:r w:rsidR="005F560F" w:rsidRPr="005F560F">
        <w:rPr>
          <w:rFonts w:ascii="Helvetica" w:hAnsi="Helvetica"/>
          <w:color w:val="333333"/>
          <w:sz w:val="20"/>
          <w:szCs w:val="20"/>
        </w:rPr>
        <w:t xml:space="preserve"> </w:t>
      </w:r>
      <w:proofErr w:type="spellStart"/>
      <w:r w:rsidR="005F560F" w:rsidRPr="005F560F">
        <w:rPr>
          <w:rFonts w:ascii="Helvetica" w:hAnsi="Helvetica"/>
          <w:color w:val="333333"/>
          <w:sz w:val="20"/>
          <w:szCs w:val="20"/>
        </w:rPr>
        <w:t>Rstudio</w:t>
      </w:r>
      <w:proofErr w:type="spellEnd"/>
      <w:r w:rsidR="005F560F" w:rsidRPr="005F560F">
        <w:rPr>
          <w:rFonts w:ascii="Helvetica" w:hAnsi="Helvetica"/>
          <w:color w:val="333333"/>
          <w:sz w:val="20"/>
          <w:szCs w:val="20"/>
        </w:rPr>
        <w:t xml:space="preserve"> in CSV form</w:t>
      </w:r>
      <w:proofErr w:type="gramStart"/>
      <w:r w:rsidR="005F560F" w:rsidRPr="005F560F">
        <w:rPr>
          <w:rFonts w:ascii="Helvetica" w:hAnsi="Helvetica"/>
          <w:color w:val="333333"/>
          <w:sz w:val="20"/>
          <w:szCs w:val="20"/>
        </w:rPr>
        <w:t>..</w:t>
      </w:r>
      <w:proofErr w:type="gramEnd"/>
      <w:r w:rsidR="005F560F" w:rsidRPr="005F560F">
        <w:rPr>
          <w:rFonts w:ascii="Helvetica" w:hAnsi="Helvetica"/>
          <w:color w:val="333333"/>
          <w:sz w:val="20"/>
          <w:szCs w:val="20"/>
        </w:rPr>
        <w:t xml:space="preserve"> To work with them,</w:t>
      </w:r>
      <w:r w:rsidRPr="005F560F">
        <w:rPr>
          <w:rFonts w:ascii="Helvetica" w:hAnsi="Helvetica"/>
          <w:color w:val="333333"/>
          <w:sz w:val="20"/>
          <w:szCs w:val="20"/>
        </w:rPr>
        <w:t xml:space="preserve"> you will need </w:t>
      </w:r>
      <w:r w:rsidR="005F560F" w:rsidRPr="005F560F">
        <w:rPr>
          <w:rFonts w:ascii="Helvetica" w:hAnsi="Helvetica"/>
          <w:color w:val="333333"/>
          <w:sz w:val="20"/>
          <w:szCs w:val="20"/>
        </w:rPr>
        <w:t xml:space="preserve">to </w:t>
      </w:r>
      <w:r w:rsidRPr="005F560F">
        <w:rPr>
          <w:rFonts w:ascii="Helvetica" w:hAnsi="Helvetica"/>
          <w:color w:val="333333"/>
          <w:sz w:val="20"/>
          <w:szCs w:val="20"/>
        </w:rPr>
        <w:t>select “Import Data” in the Workspace window.</w:t>
      </w:r>
    </w:p>
    <w:p w:rsidR="00EC7831" w:rsidRDefault="00EC7831" w:rsidP="00EC783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0000FF"/>
          <w:sz w:val="20"/>
          <w:szCs w:val="20"/>
        </w:rPr>
      </w:pPr>
    </w:p>
    <w:p w:rsidR="00E21FAB" w:rsidRPr="009E0DE1" w:rsidRDefault="00E21FAB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  <w:sz w:val="20"/>
          <w:szCs w:val="20"/>
        </w:rPr>
      </w:pPr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Working</w:t>
      </w:r>
      <w:r w:rsidR="00605921">
        <w:rPr>
          <w:rStyle w:val="Strong"/>
          <w:rFonts w:ascii="Helvetica" w:hAnsi="Helvetica"/>
          <w:color w:val="000000" w:themeColor="text1"/>
          <w:sz w:val="20"/>
          <w:szCs w:val="20"/>
        </w:rPr>
        <w:t xml:space="preserve"> with Variables and Data in R/</w:t>
      </w:r>
      <w:proofErr w:type="spellStart"/>
      <w:r w:rsidR="00605921">
        <w:rPr>
          <w:rStyle w:val="Strong"/>
          <w:rFonts w:ascii="Helvetica" w:hAnsi="Helvetica"/>
          <w:color w:val="000000" w:themeColor="text1"/>
          <w:sz w:val="20"/>
          <w:szCs w:val="20"/>
        </w:rPr>
        <w:t>Rs</w:t>
      </w:r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tudio</w:t>
      </w:r>
      <w:proofErr w:type="spellEnd"/>
      <w:r w:rsidRPr="009E0DE1">
        <w:rPr>
          <w:rStyle w:val="Strong"/>
          <w:rFonts w:ascii="Helvetica" w:hAnsi="Helvetica"/>
          <w:color w:val="000000" w:themeColor="text1"/>
          <w:sz w:val="20"/>
          <w:szCs w:val="20"/>
        </w:rPr>
        <w:t>:</w:t>
      </w:r>
    </w:p>
    <w:p w:rsidR="00E21FAB" w:rsidRDefault="009A6039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hyperlink r:id="rId13" w:tgtFrame="_blank" w:history="1">
        <w:r w:rsidR="00E21FAB">
          <w:rPr>
            <w:rStyle w:val="Hyperlink"/>
            <w:rFonts w:ascii="Helvetica" w:hAnsi="Helvetica"/>
            <w:color w:val="0088CC"/>
            <w:sz w:val="20"/>
            <w:szCs w:val="20"/>
            <w:u w:val="none"/>
          </w:rPr>
          <w:t>https://www.youtube.com/watch?v=1BcGnHwUT6k&amp;list=PLqzoL9-eJTNBDdKgJgJzaQcY6OXmsXAHU&amp;index=6</w:t>
        </w:r>
      </w:hyperlink>
    </w:p>
    <w:p w:rsidR="00E21FAB" w:rsidRDefault="00E21FAB" w:rsidP="00EC783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Notes:</w:t>
      </w:r>
    </w:p>
    <w:p w:rsidR="00E21FAB" w:rsidRDefault="00E21FAB" w:rsidP="00EC7831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Column headings (variables) are only recognized when you 1) Attach data or 2) use the “$” to identify which data set you want to look at {e.g. </w:t>
      </w:r>
      <w:proofErr w:type="gramStart"/>
      <w:r>
        <w:rPr>
          <w:rFonts w:ascii="Helvetica" w:hAnsi="Helvetica"/>
          <w:color w:val="333333"/>
          <w:sz w:val="20"/>
          <w:szCs w:val="20"/>
        </w:rPr>
        <w:t>mean(</w:t>
      </w:r>
      <w:proofErr w:type="spellStart"/>
      <w:proofErr w:type="gramEnd"/>
      <w:r>
        <w:rPr>
          <w:rFonts w:ascii="Helvetica" w:hAnsi="Helvetica"/>
          <w:color w:val="333333"/>
          <w:sz w:val="20"/>
          <w:szCs w:val="20"/>
        </w:rPr>
        <w:t>DataSet$Heading</w:t>
      </w:r>
      <w:proofErr w:type="spellEnd"/>
      <w:r>
        <w:rPr>
          <w:rFonts w:ascii="Helvetica" w:hAnsi="Helvetica"/>
          <w:color w:val="333333"/>
          <w:sz w:val="20"/>
          <w:szCs w:val="20"/>
        </w:rPr>
        <w:t>) is use to find the mean}.</w:t>
      </w:r>
    </w:p>
    <w:p w:rsidR="00ED6071" w:rsidRPr="009A6039" w:rsidRDefault="00E21FAB" w:rsidP="00ED6071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Brackets are used to identify specific rows or columns {e.g. </w:t>
      </w:r>
      <w:proofErr w:type="spellStart"/>
      <w:proofErr w:type="gramStart"/>
      <w:r>
        <w:rPr>
          <w:rFonts w:ascii="Helvetica" w:hAnsi="Helvetica"/>
          <w:color w:val="333333"/>
          <w:sz w:val="20"/>
          <w:szCs w:val="20"/>
        </w:rPr>
        <w:t>DataSet</w:t>
      </w:r>
      <w:proofErr w:type="spellEnd"/>
      <w:r>
        <w:rPr>
          <w:rFonts w:ascii="Helvetica" w:hAnsi="Helvetica"/>
          <w:color w:val="333333"/>
          <w:sz w:val="20"/>
          <w:szCs w:val="20"/>
        </w:rPr>
        <w:t>[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1,] will list the first row and </w:t>
      </w:r>
      <w:proofErr w:type="spellStart"/>
      <w:r>
        <w:rPr>
          <w:rFonts w:ascii="Helvetica" w:hAnsi="Helvetica"/>
          <w:color w:val="333333"/>
          <w:sz w:val="20"/>
          <w:szCs w:val="20"/>
        </w:rPr>
        <w:t>DataSet</w:t>
      </w:r>
      <w:proofErr w:type="spellEnd"/>
      <w:r>
        <w:rPr>
          <w:rFonts w:ascii="Helvetica" w:hAnsi="Helvetica"/>
          <w:color w:val="333333"/>
          <w:sz w:val="20"/>
          <w:szCs w:val="20"/>
        </w:rPr>
        <w:t>[,3] will list the 3rd column}.</w:t>
      </w:r>
      <w:bookmarkStart w:id="0" w:name="_GoBack"/>
      <w:bookmarkEnd w:id="0"/>
    </w:p>
    <w:sectPr w:rsidR="00ED6071" w:rsidRPr="009A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BEC"/>
    <w:multiLevelType w:val="hybridMultilevel"/>
    <w:tmpl w:val="2E76E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843"/>
    <w:multiLevelType w:val="multilevel"/>
    <w:tmpl w:val="5F3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B4895"/>
    <w:multiLevelType w:val="multilevel"/>
    <w:tmpl w:val="770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7125"/>
    <w:multiLevelType w:val="multilevel"/>
    <w:tmpl w:val="E0D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E63B9"/>
    <w:multiLevelType w:val="multilevel"/>
    <w:tmpl w:val="1A3C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602F6"/>
    <w:multiLevelType w:val="multilevel"/>
    <w:tmpl w:val="6B60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02A3D"/>
    <w:multiLevelType w:val="multilevel"/>
    <w:tmpl w:val="1F8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65B17"/>
    <w:multiLevelType w:val="multilevel"/>
    <w:tmpl w:val="733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E3983"/>
    <w:multiLevelType w:val="multilevel"/>
    <w:tmpl w:val="22CC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65A59"/>
    <w:multiLevelType w:val="multilevel"/>
    <w:tmpl w:val="9E8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71552"/>
    <w:multiLevelType w:val="hybridMultilevel"/>
    <w:tmpl w:val="974A9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C7662"/>
    <w:multiLevelType w:val="multilevel"/>
    <w:tmpl w:val="D26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32"/>
    <w:rsid w:val="00040E7D"/>
    <w:rsid w:val="00103826"/>
    <w:rsid w:val="0011371B"/>
    <w:rsid w:val="00150967"/>
    <w:rsid w:val="001E3E32"/>
    <w:rsid w:val="00243D00"/>
    <w:rsid w:val="0040199A"/>
    <w:rsid w:val="004226E1"/>
    <w:rsid w:val="00511408"/>
    <w:rsid w:val="0053086B"/>
    <w:rsid w:val="005C56C3"/>
    <w:rsid w:val="005F560F"/>
    <w:rsid w:val="00605921"/>
    <w:rsid w:val="00630AA5"/>
    <w:rsid w:val="0074371A"/>
    <w:rsid w:val="007441F6"/>
    <w:rsid w:val="0084370D"/>
    <w:rsid w:val="00894832"/>
    <w:rsid w:val="008C6F1C"/>
    <w:rsid w:val="009A6039"/>
    <w:rsid w:val="009B7521"/>
    <w:rsid w:val="009E0DE1"/>
    <w:rsid w:val="00A87734"/>
    <w:rsid w:val="00C14F00"/>
    <w:rsid w:val="00C53DE1"/>
    <w:rsid w:val="00C735D7"/>
    <w:rsid w:val="00D40A84"/>
    <w:rsid w:val="00E21FAB"/>
    <w:rsid w:val="00EC7831"/>
    <w:rsid w:val="00E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E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408"/>
    <w:pPr>
      <w:ind w:left="720"/>
      <w:contextualSpacing/>
    </w:pPr>
  </w:style>
  <w:style w:type="table" w:styleId="TableGrid">
    <w:name w:val="Table Grid"/>
    <w:basedOn w:val="TableNormal"/>
    <w:uiPriority w:val="59"/>
    <w:rsid w:val="0024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0AA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19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0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99A"/>
    <w:rPr>
      <w:b/>
      <w:bCs/>
    </w:rPr>
  </w:style>
  <w:style w:type="character" w:styleId="Emphasis">
    <w:name w:val="Emphasis"/>
    <w:basedOn w:val="DefaultParagraphFont"/>
    <w:uiPriority w:val="20"/>
    <w:qFormat/>
    <w:rsid w:val="0040199A"/>
    <w:rPr>
      <w:i/>
      <w:iCs/>
    </w:rPr>
  </w:style>
  <w:style w:type="character" w:customStyle="1" w:styleId="apple-converted-space">
    <w:name w:val="apple-converted-space"/>
    <w:basedOn w:val="DefaultParagraphFont"/>
    <w:rsid w:val="0040199A"/>
  </w:style>
  <w:style w:type="paragraph" w:styleId="BalloonText">
    <w:name w:val="Balloon Text"/>
    <w:basedOn w:val="Normal"/>
    <w:link w:val="BalloonTextChar"/>
    <w:uiPriority w:val="99"/>
    <w:semiHidden/>
    <w:unhideWhenUsed/>
    <w:rsid w:val="0040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E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408"/>
    <w:pPr>
      <w:ind w:left="720"/>
      <w:contextualSpacing/>
    </w:pPr>
  </w:style>
  <w:style w:type="table" w:styleId="TableGrid">
    <w:name w:val="Table Grid"/>
    <w:basedOn w:val="TableNormal"/>
    <w:uiPriority w:val="59"/>
    <w:rsid w:val="0024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0AA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19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0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99A"/>
    <w:rPr>
      <w:b/>
      <w:bCs/>
    </w:rPr>
  </w:style>
  <w:style w:type="character" w:styleId="Emphasis">
    <w:name w:val="Emphasis"/>
    <w:basedOn w:val="DefaultParagraphFont"/>
    <w:uiPriority w:val="20"/>
    <w:qFormat/>
    <w:rsid w:val="0040199A"/>
    <w:rPr>
      <w:i/>
      <w:iCs/>
    </w:rPr>
  </w:style>
  <w:style w:type="character" w:customStyle="1" w:styleId="apple-converted-space">
    <w:name w:val="apple-converted-space"/>
    <w:basedOn w:val="DefaultParagraphFont"/>
    <w:rsid w:val="0040199A"/>
  </w:style>
  <w:style w:type="paragraph" w:styleId="BalloonText">
    <w:name w:val="Balloon Text"/>
    <w:basedOn w:val="Normal"/>
    <w:link w:val="BalloonTextChar"/>
    <w:uiPriority w:val="99"/>
    <w:semiHidden/>
    <w:unhideWhenUsed/>
    <w:rsid w:val="0040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07NznguA4" TargetMode="External"/><Relationship Id="rId13" Type="http://schemas.openxmlformats.org/officeDocument/2006/relationships/hyperlink" Target="https://www.youtube.com/watch?v=1BcGnHwUT6k&amp;list=PLqzoL9-eJTNBDdKgJgJzaQcY6OXmsXAHU&amp;index=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X532N_XLIs" TargetMode="External"/><Relationship Id="rId12" Type="http://schemas.openxmlformats.org/officeDocument/2006/relationships/hyperlink" Target="https://www.youtube.com/watch?v=U4-RnTW5dfw&amp;list=PLqzoL9-eJTNBDdKgJgJzaQcY6OXmsXAHU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onlineacademy.instructure.com/courses/36/discussion_topics/316" TargetMode="External"/><Relationship Id="rId11" Type="http://schemas.openxmlformats.org/officeDocument/2006/relationships/hyperlink" Target="https://www.youtube.com/watch?v=qPk0YEKhqB8&amp;list=PLqzoL9-eJTNBDdKgJgJzaQcY6OXmsXA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2TcPAZOyV0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Yclmg1_K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Kuiper, Shonda</dc:creator>
  <cp:lastModifiedBy>Jo Hardin</cp:lastModifiedBy>
  <cp:revision>3</cp:revision>
  <dcterms:created xsi:type="dcterms:W3CDTF">2015-01-21T12:58:00Z</dcterms:created>
  <dcterms:modified xsi:type="dcterms:W3CDTF">2015-01-21T13:01:00Z</dcterms:modified>
</cp:coreProperties>
</file>